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F11" w:rsidRPr="00215FAE" w:rsidRDefault="001A7F11" w:rsidP="00215FAE">
      <w:pPr>
        <w:pStyle w:val="NoSpacing"/>
        <w:jc w:val="center"/>
        <w:rPr>
          <w:b/>
          <w:sz w:val="40"/>
          <w:szCs w:val="40"/>
        </w:rPr>
      </w:pPr>
      <w:bookmarkStart w:id="0" w:name="_GoBack"/>
      <w:bookmarkEnd w:id="0"/>
      <w:r w:rsidRPr="00215FAE">
        <w:rPr>
          <w:b/>
          <w:sz w:val="40"/>
          <w:szCs w:val="40"/>
        </w:rPr>
        <w:t>Department of Natural Resources</w:t>
      </w:r>
    </w:p>
    <w:p w:rsidR="001A7F11" w:rsidRDefault="001A7F11" w:rsidP="00215FAE">
      <w:pPr>
        <w:pStyle w:val="NoSpacing"/>
        <w:jc w:val="center"/>
        <w:rPr>
          <w:b/>
          <w:i/>
          <w:sz w:val="32"/>
          <w:szCs w:val="32"/>
        </w:rPr>
      </w:pPr>
      <w:r w:rsidRPr="00215FAE">
        <w:rPr>
          <w:b/>
          <w:i/>
          <w:sz w:val="32"/>
          <w:szCs w:val="32"/>
        </w:rPr>
        <w:t>Production Support Services Mail Bundling Form</w:t>
      </w:r>
    </w:p>
    <w:p w:rsidR="00215FAE" w:rsidRPr="00215FAE" w:rsidRDefault="00215FAE" w:rsidP="00215FAE">
      <w:pPr>
        <w:pStyle w:val="NoSpacing"/>
        <w:jc w:val="center"/>
        <w:rPr>
          <w:b/>
          <w:i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1"/>
        <w:gridCol w:w="312"/>
        <w:gridCol w:w="4527"/>
      </w:tblGrid>
      <w:tr w:rsidR="00215FAE" w:rsidTr="00A81807"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215FAE" w:rsidRDefault="00215FAE" w:rsidP="00215FAE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Date:</w:t>
            </w:r>
          </w:p>
        </w:tc>
        <w:sdt>
          <w:sdtPr>
            <w:rPr>
              <w:sz w:val="28"/>
              <w:szCs w:val="28"/>
            </w:rPr>
            <w:id w:val="1324316959"/>
            <w:placeholder>
              <w:docPart w:val="DefaultPlaceholder_-185401343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839" w:type="dxa"/>
                <w:gridSpan w:val="2"/>
                <w:tcBorders>
                  <w:top w:val="nil"/>
                  <w:left w:val="nil"/>
                  <w:right w:val="nil"/>
                </w:tcBorders>
              </w:tcPr>
              <w:p w:rsidR="00215FAE" w:rsidRDefault="006C3B72" w:rsidP="006C3B72">
                <w:pPr>
                  <w:pStyle w:val="NoSpacing"/>
                  <w:rPr>
                    <w:sz w:val="28"/>
                    <w:szCs w:val="28"/>
                  </w:rPr>
                </w:pPr>
                <w:r w:rsidRPr="00913C1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215FAE" w:rsidTr="00A81807"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5FAE" w:rsidRDefault="00215FAE" w:rsidP="00215FAE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Agency:</w:t>
            </w:r>
          </w:p>
        </w:tc>
        <w:sdt>
          <w:sdtPr>
            <w:rPr>
              <w:sz w:val="28"/>
              <w:szCs w:val="28"/>
            </w:rPr>
            <w:alias w:val="Agency"/>
            <w:tag w:val="Agency"/>
            <w:id w:val="-708871934"/>
            <w:placeholder>
              <w:docPart w:val="DefaultPlaceholder_-1854013439"/>
            </w:placeholder>
            <w:showingPlcHdr/>
            <w:dropDownList>
              <w:listItem w:value="Choose an item."/>
              <w:listItem w:displayText="Office of the Secretary" w:value="Office of the Secretary"/>
              <w:listItem w:displayText="Office of Conservation" w:value="Office of Conservation"/>
              <w:listItem w:displayText="Office of Mineral Resources" w:value="Office of Mineral Resources"/>
              <w:listItem w:displayText="Office of Coastal Management" w:value="Office of Coastal Management"/>
            </w:dropDownList>
          </w:sdtPr>
          <w:sdtEndPr/>
          <w:sdtContent>
            <w:tc>
              <w:tcPr>
                <w:tcW w:w="4527" w:type="dxa"/>
                <w:tcBorders>
                  <w:left w:val="nil"/>
                  <w:right w:val="nil"/>
                </w:tcBorders>
              </w:tcPr>
              <w:p w:rsidR="00215FAE" w:rsidRDefault="00A81807" w:rsidP="00215FAE">
                <w:pPr>
                  <w:pStyle w:val="NoSpacing"/>
                  <w:rPr>
                    <w:sz w:val="28"/>
                    <w:szCs w:val="28"/>
                  </w:rPr>
                </w:pPr>
                <w:r w:rsidRPr="00913C1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:rsidR="001A7F11" w:rsidRPr="001A7F11" w:rsidRDefault="00215FAE" w:rsidP="00215FA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1885"/>
        <w:gridCol w:w="1495"/>
        <w:gridCol w:w="4896"/>
        <w:gridCol w:w="4674"/>
      </w:tblGrid>
      <w:tr w:rsidR="00215FAE" w:rsidRPr="001A7F11" w:rsidTr="00215FAE">
        <w:tc>
          <w:tcPr>
            <w:tcW w:w="1885" w:type="dxa"/>
          </w:tcPr>
          <w:p w:rsidR="00215FAE" w:rsidRPr="00215FAE" w:rsidRDefault="00215FAE" w:rsidP="00215FAE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215FAE">
              <w:rPr>
                <w:b/>
                <w:sz w:val="28"/>
                <w:szCs w:val="28"/>
              </w:rPr>
              <w:t>No. of Pieces</w:t>
            </w:r>
          </w:p>
        </w:tc>
        <w:tc>
          <w:tcPr>
            <w:tcW w:w="1495" w:type="dxa"/>
          </w:tcPr>
          <w:p w:rsidR="00215FAE" w:rsidRPr="00215FAE" w:rsidRDefault="00215FAE" w:rsidP="00215FAE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215FAE">
              <w:rPr>
                <w:b/>
                <w:sz w:val="28"/>
                <w:szCs w:val="28"/>
              </w:rPr>
              <w:t>Type</w:t>
            </w:r>
          </w:p>
        </w:tc>
        <w:tc>
          <w:tcPr>
            <w:tcW w:w="4896" w:type="dxa"/>
          </w:tcPr>
          <w:p w:rsidR="00215FAE" w:rsidRPr="00215FAE" w:rsidRDefault="00215FAE" w:rsidP="00215FAE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215FAE">
              <w:rPr>
                <w:b/>
                <w:sz w:val="28"/>
                <w:szCs w:val="28"/>
              </w:rPr>
              <w:t>Mail Account</w:t>
            </w:r>
          </w:p>
        </w:tc>
        <w:tc>
          <w:tcPr>
            <w:tcW w:w="4674" w:type="dxa"/>
          </w:tcPr>
          <w:p w:rsidR="00215FAE" w:rsidRPr="00215FAE" w:rsidRDefault="00215FAE" w:rsidP="00215FAE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Comment</w:t>
            </w:r>
          </w:p>
        </w:tc>
      </w:tr>
      <w:tr w:rsidR="00215FAE" w:rsidRPr="001A7F11" w:rsidTr="00215FAE">
        <w:tc>
          <w:tcPr>
            <w:tcW w:w="1885" w:type="dxa"/>
          </w:tcPr>
          <w:p w:rsidR="00215FAE" w:rsidRPr="001A7F11" w:rsidRDefault="00215FAE" w:rsidP="00215FAE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495" w:type="dxa"/>
          </w:tcPr>
          <w:p w:rsidR="00215FAE" w:rsidRPr="001A7F11" w:rsidRDefault="00215FAE" w:rsidP="00215FAE">
            <w:pPr>
              <w:pStyle w:val="NoSpacing"/>
              <w:jc w:val="center"/>
              <w:rPr>
                <w:sz w:val="28"/>
                <w:szCs w:val="28"/>
              </w:rPr>
            </w:pPr>
            <w:r w:rsidRPr="001A7F11">
              <w:rPr>
                <w:sz w:val="28"/>
                <w:szCs w:val="28"/>
              </w:rPr>
              <w:t>Regular</w:t>
            </w:r>
          </w:p>
        </w:tc>
        <w:sdt>
          <w:sdtPr>
            <w:rPr>
              <w:sz w:val="28"/>
              <w:szCs w:val="28"/>
            </w:rPr>
            <w:id w:val="-248972717"/>
            <w:placeholder>
              <w:docPart w:val="DefaultPlaceholder_-1854013439"/>
            </w:placeholder>
            <w:showingPlcHdr/>
            <w:dropDownList>
              <w:listItem w:value="Choose an item."/>
              <w:listItem w:displayText="2000 - PSS10097 - Management &amp; Finance" w:value="2000 - PSS10097 - Management &amp; Finance"/>
              <w:listItem w:displayText="2002 - PSS10065 - Office of the Secretary/Management &amp; Finance" w:value="2002 - PSS10065 - Office of the Secretary/Management &amp; Finance"/>
              <w:listItem w:displayText="2003 - PSS10066 - Oilfield Site Restoration" w:value="2003 - PSS10066 - Oilfield Site Restoration"/>
              <w:listItem w:displayText="2004 - PSS10067 - Office of the Secretary/Legal Division" w:value="2004 - PSS10067 - Office of the Secretary/Legal Division"/>
              <w:listItem w:displayText="2006 - PSS10068 - Office of the Secretary/Executive" w:value="2006 - PSS10068 - Office of the Secretary/Executive"/>
              <w:listItem w:displayText="2007 - PSS10069 - Public Information Office" w:value="2007 - PSS10069 - Public Information Office"/>
              <w:listItem w:displayText="2011 - PSS10070 - Management &amp; Finance" w:value="2011 - PSS10070 - Management &amp; Finance"/>
              <w:listItem w:displayText="2012 - PSS10071 - Office of the Secretary" w:value="2012 - PSS10071 - Office of the Secretary"/>
              <w:listItem w:displayText="2024 - PSS10072 - Tech. Assessment/Energy" w:value="2024 - PSS10072 - Tech. Assessment/Energy"/>
              <w:listItem w:displayText="2033 - PSS10073 - TAD Empower LA HERO Program" w:value="2033 - PSS10073 - TAD Empower LA HERO Program"/>
              <w:listItem w:displayText="2045 - PSS10075 - Atchafalaya Basin" w:value="2045 - PSS10075 - Atchafalaya Basin"/>
              <w:listItem w:displayText="2201 - PSS10076 - Office of Conservation/Pipeline" w:value="2201 - PSS10076 - Office of Conservation/Pipeline"/>
              <w:listItem w:displayText="2203 - PSS10077 - Office of Conservation/UIC" w:value="2203 - PSS10077 - Office of Conservation/UIC"/>
              <w:listItem w:displayText="2204 - PSS10078 - Abandoned Mine Land Program" w:value="2204 - PSS10078 - Abandoned Mine Land Program"/>
              <w:listItem w:displayText="2206 - PSS10079 - Office of Conservation/Commercial Waste" w:value="2206 - PSS10079 - Office of Conservation/Commercial Waste"/>
              <w:listItem w:displayText="2208 - PSS10080 - Office of Conservation" w:value="2208 - PSS10080 - Office of Conservation"/>
              <w:listItem w:displayText="2211 - PSS10081 - Environmental Division" w:value="2211 - PSS10081 - Environmental Division"/>
              <w:listItem w:displayText="2214 - PSS10082 - Office of Conservation/Underground Obstruction" w:value="2214 - PSS10082 - Office of Conservation/Underground Obstruction"/>
              <w:listItem w:displayText="2215 - PSS10083 - Office of Conservation/Ground Water Mgmt Group" w:value="2215 - PSS10083 - Office of Conservation/Ground Water Mgmt Group"/>
              <w:listItem w:displayText="2225 - PSS10084 - Office of Conservation/Executive" w:value="2225 - PSS10084 - Office of Conservation/Executive"/>
              <w:listItem w:displayText="2226 - PSS10085 - Offce of Conservation/Public Safety" w:value="2226 - PSS10085 - Offce of Conservation/Public Safety"/>
              <w:listItem w:displayText="2251 - PSS10086 - Office of Conservation/Engineering Division" w:value="2251 - PSS10086 - Office of Conservation/Engineering Division"/>
              <w:listItem w:displayText="2255 - PSS10087 - Energy Division Permit Reservoir" w:value="2255 - PSS10087 - Energy Division Permit Reservoir"/>
              <w:listItem w:displayText="2256 - PSS10088 - Office of Conservation/Geology Division" w:value="2256 - PSS10088 - Office of Conservation/Geology Division"/>
              <w:listItem w:displayText="2257 - PSS10089 - Office of Conservation/Production Audit" w:value="2257 - PSS10089 - Office of Conservation/Production Audit"/>
              <w:listItem w:displayText="2258 - PSS10090 - Office of Mineral Resources" w:value="2258 - PSS10090 - Office of Mineral Resources"/>
              <w:listItem w:displayText="2040 - PSS10074 - Fishermans Gear" w:value="2040 - PSS10074 - Fishermans Gear"/>
              <w:listItem w:displayText="2504 - PSS10092 - Coastal Restoration Mgmt/Executive" w:value="2504 - PSS10092 - Coastal Restoration Mgmt/Executive"/>
              <w:listItem w:displayText="2515 - PSS10093 - Coastal Mgmt Division" w:value="2515 - PSS10093 - Coastal Mgmt Division"/>
              <w:listItem w:displayText="2516 - PSS10094 - Coastal Management Division/COE" w:value="2516 - PSS10094 - Coastal Management Division/COE"/>
              <w:listItem w:displayText="2517 - PSS10095 - Coastal Management Division/Fisherman Gear" w:value="2517 - PSS10095 - Coastal Management Division/Fisherman Gear"/>
              <w:listItem w:displayText="2518 - PSS10096 - Joint Public Notice" w:value="2518 - PSS10096 - Joint Public Notice"/>
              <w:listItem w:displayText="2534 - PSS10881 - Fishermans Gear" w:value="2534 - PSS10881 - Fishermans Gear"/>
            </w:dropDownList>
          </w:sdtPr>
          <w:sdtEndPr/>
          <w:sdtContent>
            <w:tc>
              <w:tcPr>
                <w:tcW w:w="4896" w:type="dxa"/>
              </w:tcPr>
              <w:p w:rsidR="00215FAE" w:rsidRPr="001A7F11" w:rsidRDefault="00E05037" w:rsidP="00215FAE">
                <w:pPr>
                  <w:pStyle w:val="NoSpacing"/>
                  <w:rPr>
                    <w:sz w:val="28"/>
                    <w:szCs w:val="28"/>
                  </w:rPr>
                </w:pPr>
                <w:r w:rsidRPr="00913C1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674" w:type="dxa"/>
          </w:tcPr>
          <w:p w:rsidR="00215FAE" w:rsidRPr="001A7F11" w:rsidRDefault="00215FAE" w:rsidP="00215FAE">
            <w:pPr>
              <w:pStyle w:val="NoSpacing"/>
              <w:rPr>
                <w:sz w:val="28"/>
                <w:szCs w:val="28"/>
              </w:rPr>
            </w:pPr>
          </w:p>
        </w:tc>
      </w:tr>
      <w:tr w:rsidR="00215FAE" w:rsidRPr="001A7F11" w:rsidTr="00215FAE">
        <w:tc>
          <w:tcPr>
            <w:tcW w:w="1885" w:type="dxa"/>
          </w:tcPr>
          <w:p w:rsidR="00215FAE" w:rsidRPr="001A7F11" w:rsidRDefault="00215FAE" w:rsidP="00215FAE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495" w:type="dxa"/>
          </w:tcPr>
          <w:p w:rsidR="00215FAE" w:rsidRPr="001A7F11" w:rsidRDefault="00215FAE" w:rsidP="00215FAE">
            <w:pPr>
              <w:pStyle w:val="NoSpacing"/>
              <w:jc w:val="center"/>
              <w:rPr>
                <w:sz w:val="28"/>
                <w:szCs w:val="28"/>
              </w:rPr>
            </w:pPr>
            <w:r w:rsidRPr="001A7F11">
              <w:rPr>
                <w:sz w:val="28"/>
                <w:szCs w:val="28"/>
              </w:rPr>
              <w:t>Certified</w:t>
            </w:r>
          </w:p>
        </w:tc>
        <w:sdt>
          <w:sdtPr>
            <w:rPr>
              <w:sz w:val="28"/>
              <w:szCs w:val="28"/>
            </w:rPr>
            <w:id w:val="-1162608255"/>
            <w:placeholder>
              <w:docPart w:val="BA264BCDB14B43EEBC5FF92B602C28D0"/>
            </w:placeholder>
            <w:showingPlcHdr/>
            <w:dropDownList>
              <w:listItem w:value="Choose an item."/>
              <w:listItem w:displayText="2000 - PSS10097 - Management &amp; Finance" w:value="2000 - PSS10097 - Management &amp; Finance"/>
              <w:listItem w:displayText="2002 - PSS10065 - Office of the Secretary/Management &amp; Finance" w:value="2002 - PSS10065 - Office of the Secretary/Management &amp; Finance"/>
              <w:listItem w:displayText="2003 - PSS10066 - Oilfield Site Restoration" w:value="2003 - PSS10066 - Oilfield Site Restoration"/>
              <w:listItem w:displayText="2004 - PSS10067 - Office of the Secretary/Legal Division" w:value="2004 - PSS10067 - Office of the Secretary/Legal Division"/>
              <w:listItem w:displayText="2006 - PSS10068 - Office of the Secretary/Executive" w:value="2006 - PSS10068 - Office of the Secretary/Executive"/>
              <w:listItem w:displayText="2007 - PSS10069 - Public Information Office" w:value="2007 - PSS10069 - Public Information Office"/>
              <w:listItem w:displayText="2011 - PSS10070 - Management &amp; Finance" w:value="2011 - PSS10070 - Management &amp; Finance"/>
              <w:listItem w:displayText="2012 - PSS10071 - Office of the Secretary" w:value="2012 - PSS10071 - Office of the Secretary"/>
              <w:listItem w:displayText="2024 - PSS10072 - Tech. Assessment/Energy" w:value="2024 - PSS10072 - Tech. Assessment/Energy"/>
              <w:listItem w:displayText="2033 - PSS10073 - TAD Empower LA HERO Program" w:value="2033 - PSS10073 - TAD Empower LA HERO Program"/>
              <w:listItem w:displayText="2045 - PSS10075 - Atchafalaya Basin" w:value="2045 - PSS10075 - Atchafalaya Basin"/>
              <w:listItem w:displayText="2201 - PSS10076 - Office of Conservation/Pipeline" w:value="2201 - PSS10076 - Office of Conservation/Pipeline"/>
              <w:listItem w:displayText="2203 - PSS10077 - Office of Conservation/UIC" w:value="2203 - PSS10077 - Office of Conservation/UIC"/>
              <w:listItem w:displayText="2204 - PSS10078 - Abandoned Mine Land Program" w:value="2204 - PSS10078 - Abandoned Mine Land Program"/>
              <w:listItem w:displayText="2206 - PSS10079 - Office of Conservation/Commercial Waste" w:value="2206 - PSS10079 - Office of Conservation/Commercial Waste"/>
              <w:listItem w:displayText="2208 - PSS10080 - Office of Conservation" w:value="2208 - PSS10080 - Office of Conservation"/>
              <w:listItem w:displayText="2211 - PSS10081 - Environmental Division" w:value="2211 - PSS10081 - Environmental Division"/>
              <w:listItem w:displayText="2214 - PSS10082 - Office of Conservation/Underground Obstruction" w:value="2214 - PSS10082 - Office of Conservation/Underground Obstruction"/>
              <w:listItem w:displayText="2215 - PSS10083 - Office of Conservation/Ground Water Mgmt Group" w:value="2215 - PSS10083 - Office of Conservation/Ground Water Mgmt Group"/>
              <w:listItem w:displayText="2225 - PSS10084 - Office of Conservation/Executive" w:value="2225 - PSS10084 - Office of Conservation/Executive"/>
              <w:listItem w:displayText="2226 - PSS10085 - Offce of Conservation/Public Safety" w:value="2226 - PSS10085 - Offce of Conservation/Public Safety"/>
              <w:listItem w:displayText="2251 - PSS10086 - Office of Conservation/Engineering Division" w:value="2251 - PSS10086 - Office of Conservation/Engineering Division"/>
              <w:listItem w:displayText="2255 - PSS10087 - Energy Division Permit Reservoir" w:value="2255 - PSS10087 - Energy Division Permit Reservoir"/>
              <w:listItem w:displayText="2256 - PSS10088 - Office of Conservation/Geology Division" w:value="2256 - PSS10088 - Office of Conservation/Geology Division"/>
              <w:listItem w:displayText="2257 - PSS10089 - Office of Conservation/Production Audit" w:value="2257 - PSS10089 - Office of Conservation/Production Audit"/>
              <w:listItem w:displayText="2258 - PSS10090 - Office of Mineral Resources" w:value="2258 - PSS10090 - Office of Mineral Resources"/>
              <w:listItem w:displayText="2040 - PSS10074 - Fishermans Gear" w:value="2040 - PSS10074 - Fishermans Gear"/>
              <w:listItem w:displayText="2504 - PSS10092 - Coastal Restoration Mgmt/Executive" w:value="2504 - PSS10092 - Coastal Restoration Mgmt/Executive"/>
              <w:listItem w:displayText="2515 - PSS10093 - Coastal Mgmt Division" w:value="2515 - PSS10093 - Coastal Mgmt Division"/>
              <w:listItem w:displayText="2516 - PSS10094 - Coastal Management Division/COE" w:value="2516 - PSS10094 - Coastal Management Division/COE"/>
              <w:listItem w:displayText="2517 - PSS10095 - Coastal Management Division/Fisherman Gear" w:value="2517 - PSS10095 - Coastal Management Division/Fisherman Gear"/>
              <w:listItem w:displayText="2518 - PSS10096 - Joint Public Notice" w:value="2518 - PSS10096 - Joint Public Notice"/>
              <w:listItem w:displayText="2534 - PSS10881 - Fishermans Gear" w:value="2534 - PSS10881 - Fishermans Gear"/>
            </w:dropDownList>
          </w:sdtPr>
          <w:sdtEndPr/>
          <w:sdtContent>
            <w:tc>
              <w:tcPr>
                <w:tcW w:w="4896" w:type="dxa"/>
              </w:tcPr>
              <w:p w:rsidR="00215FAE" w:rsidRPr="001A7F11" w:rsidRDefault="00E05037" w:rsidP="00215FAE">
                <w:pPr>
                  <w:pStyle w:val="NoSpacing"/>
                  <w:rPr>
                    <w:sz w:val="28"/>
                    <w:szCs w:val="28"/>
                  </w:rPr>
                </w:pPr>
                <w:r w:rsidRPr="00913C1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674" w:type="dxa"/>
          </w:tcPr>
          <w:p w:rsidR="00215FAE" w:rsidRPr="001A7F11" w:rsidRDefault="00215FAE" w:rsidP="00215FAE">
            <w:pPr>
              <w:pStyle w:val="NoSpacing"/>
              <w:rPr>
                <w:sz w:val="28"/>
                <w:szCs w:val="28"/>
              </w:rPr>
            </w:pPr>
          </w:p>
        </w:tc>
      </w:tr>
      <w:tr w:rsidR="00215FAE" w:rsidRPr="001A7F11" w:rsidTr="00215FAE">
        <w:tc>
          <w:tcPr>
            <w:tcW w:w="1885" w:type="dxa"/>
          </w:tcPr>
          <w:p w:rsidR="00215FAE" w:rsidRPr="001A7F11" w:rsidRDefault="00215FAE" w:rsidP="00215FAE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495" w:type="dxa"/>
          </w:tcPr>
          <w:p w:rsidR="00215FAE" w:rsidRPr="001A7F11" w:rsidRDefault="00215FAE" w:rsidP="00215FAE">
            <w:pPr>
              <w:pStyle w:val="NoSpacing"/>
              <w:jc w:val="center"/>
              <w:rPr>
                <w:sz w:val="28"/>
                <w:szCs w:val="28"/>
              </w:rPr>
            </w:pPr>
            <w:r w:rsidRPr="001A7F11">
              <w:rPr>
                <w:sz w:val="28"/>
                <w:szCs w:val="28"/>
              </w:rPr>
              <w:t>Flats</w:t>
            </w:r>
          </w:p>
        </w:tc>
        <w:sdt>
          <w:sdtPr>
            <w:rPr>
              <w:sz w:val="28"/>
              <w:szCs w:val="28"/>
            </w:rPr>
            <w:id w:val="-171269512"/>
            <w:placeholder>
              <w:docPart w:val="5FC9BECA01A44256B8BA4908332467EF"/>
            </w:placeholder>
            <w:showingPlcHdr/>
            <w:dropDownList>
              <w:listItem w:value="Choose an item."/>
              <w:listItem w:displayText="2000 - PSS10097 - Management &amp; Finance" w:value="2000 - PSS10097 - Management &amp; Finance"/>
              <w:listItem w:displayText="2002 - PSS10065 - Office of the Secretary/Management &amp; Finance" w:value="2002 - PSS10065 - Office of the Secretary/Management &amp; Finance"/>
              <w:listItem w:displayText="2003 - PSS10066 - Oilfield Site Restoration" w:value="2003 - PSS10066 - Oilfield Site Restoration"/>
              <w:listItem w:displayText="2004 - PSS10067 - Office of the Secretary/Legal Division" w:value="2004 - PSS10067 - Office of the Secretary/Legal Division"/>
              <w:listItem w:displayText="2006 - PSS10068 - Office of the Secretary/Executive" w:value="2006 - PSS10068 - Office of the Secretary/Executive"/>
              <w:listItem w:displayText="2007 - PSS10069 - Public Information Office" w:value="2007 - PSS10069 - Public Information Office"/>
              <w:listItem w:displayText="2011 - PSS10070 - Management &amp; Finance" w:value="2011 - PSS10070 - Management &amp; Finance"/>
              <w:listItem w:displayText="2012 - PSS10071 - Office of the Secretary" w:value="2012 - PSS10071 - Office of the Secretary"/>
              <w:listItem w:displayText="2024 - PSS10072 - Tech. Assessment/Energy" w:value="2024 - PSS10072 - Tech. Assessment/Energy"/>
              <w:listItem w:displayText="2033 - PSS10073 - TAD Empower LA HERO Program" w:value="2033 - PSS10073 - TAD Empower LA HERO Program"/>
              <w:listItem w:displayText="2045 - PSS10075 - Atchafalaya Basin" w:value="2045 - PSS10075 - Atchafalaya Basin"/>
              <w:listItem w:displayText="2201 - PSS10076 - Office of Conservation/Pipeline" w:value="2201 - PSS10076 - Office of Conservation/Pipeline"/>
              <w:listItem w:displayText="2203 - PSS10077 - Office of Conservation/UIC" w:value="2203 - PSS10077 - Office of Conservation/UIC"/>
              <w:listItem w:displayText="2204 - PSS10078 - Abandoned Mine Land Program" w:value="2204 - PSS10078 - Abandoned Mine Land Program"/>
              <w:listItem w:displayText="2206 - PSS10079 - Office of Conservation/Commercial Waste" w:value="2206 - PSS10079 - Office of Conservation/Commercial Waste"/>
              <w:listItem w:displayText="2208 - PSS10080 - Office of Conservation" w:value="2208 - PSS10080 - Office of Conservation"/>
              <w:listItem w:displayText="2211 - PSS10081 - Environmental Division" w:value="2211 - PSS10081 - Environmental Division"/>
              <w:listItem w:displayText="2214 - PSS10082 - Office of Conservation/Underground Obstruction" w:value="2214 - PSS10082 - Office of Conservation/Underground Obstruction"/>
              <w:listItem w:displayText="2215 - PSS10083 - Office of Conservation/Ground Water Mgmt Group" w:value="2215 - PSS10083 - Office of Conservation/Ground Water Mgmt Group"/>
              <w:listItem w:displayText="2225 - PSS10084 - Office of Conservation/Executive" w:value="2225 - PSS10084 - Office of Conservation/Executive"/>
              <w:listItem w:displayText="2226 - PSS10085 - Offce of Conservation/Public Safety" w:value="2226 - PSS10085 - Offce of Conservation/Public Safety"/>
              <w:listItem w:displayText="2251 - PSS10086 - Office of Conservation/Engineering Division" w:value="2251 - PSS10086 - Office of Conservation/Engineering Division"/>
              <w:listItem w:displayText="2255 - PSS10087 - Energy Division Permit Reservoir" w:value="2255 - PSS10087 - Energy Division Permit Reservoir"/>
              <w:listItem w:displayText="2256 - PSS10088 - Office of Conservation/Geology Division" w:value="2256 - PSS10088 - Office of Conservation/Geology Division"/>
              <w:listItem w:displayText="2257 - PSS10089 - Office of Conservation/Production Audit" w:value="2257 - PSS10089 - Office of Conservation/Production Audit"/>
              <w:listItem w:displayText="2258 - PSS10090 - Office of Mineral Resources" w:value="2258 - PSS10090 - Office of Mineral Resources"/>
              <w:listItem w:displayText="2040 - PSS10074 - Fishermans Gear" w:value="2040 - PSS10074 - Fishermans Gear"/>
              <w:listItem w:displayText="2504 - PSS10092 - Coastal Restoration Mgmt/Executive" w:value="2504 - PSS10092 - Coastal Restoration Mgmt/Executive"/>
              <w:listItem w:displayText="2515 - PSS10093 - Coastal Mgmt Division" w:value="2515 - PSS10093 - Coastal Mgmt Division"/>
              <w:listItem w:displayText="2516 - PSS10094 - Coastal Management Division/COE" w:value="2516 - PSS10094 - Coastal Management Division/COE"/>
              <w:listItem w:displayText="2517 - PSS10095 - Coastal Management Division/Fisherman Gear" w:value="2517 - PSS10095 - Coastal Management Division/Fisherman Gear"/>
              <w:listItem w:displayText="2518 - PSS10096 - Joint Public Notice" w:value="2518 - PSS10096 - Joint Public Notice"/>
              <w:listItem w:displayText="2534 - PSS10881 - Fishermans Gear" w:value="2534 - PSS10881 - Fishermans Gear"/>
            </w:dropDownList>
          </w:sdtPr>
          <w:sdtEndPr/>
          <w:sdtContent>
            <w:tc>
              <w:tcPr>
                <w:tcW w:w="4896" w:type="dxa"/>
              </w:tcPr>
              <w:p w:rsidR="00215FAE" w:rsidRPr="001A7F11" w:rsidRDefault="00E05037" w:rsidP="00215FAE">
                <w:pPr>
                  <w:pStyle w:val="NoSpacing"/>
                  <w:rPr>
                    <w:sz w:val="28"/>
                    <w:szCs w:val="28"/>
                  </w:rPr>
                </w:pPr>
                <w:r w:rsidRPr="00913C1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674" w:type="dxa"/>
          </w:tcPr>
          <w:p w:rsidR="00215FAE" w:rsidRPr="001A7F11" w:rsidRDefault="00215FAE" w:rsidP="00215FAE">
            <w:pPr>
              <w:pStyle w:val="NoSpacing"/>
              <w:rPr>
                <w:sz w:val="28"/>
                <w:szCs w:val="28"/>
              </w:rPr>
            </w:pPr>
          </w:p>
        </w:tc>
      </w:tr>
      <w:tr w:rsidR="0098144B" w:rsidRPr="001A7F11" w:rsidTr="00215FAE">
        <w:tc>
          <w:tcPr>
            <w:tcW w:w="1885" w:type="dxa"/>
          </w:tcPr>
          <w:p w:rsidR="0098144B" w:rsidRPr="001A7F11" w:rsidRDefault="0098144B" w:rsidP="00215FAE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495" w:type="dxa"/>
          </w:tcPr>
          <w:p w:rsidR="0098144B" w:rsidRPr="001A7F11" w:rsidRDefault="0098144B" w:rsidP="00215FAE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Other</w:t>
            </w:r>
          </w:p>
        </w:tc>
        <w:sdt>
          <w:sdtPr>
            <w:rPr>
              <w:sz w:val="28"/>
              <w:szCs w:val="28"/>
            </w:rPr>
            <w:id w:val="-121074030"/>
            <w:placeholder>
              <w:docPart w:val="84C12F9181B245E8B9204C7976361957"/>
            </w:placeholder>
            <w:showingPlcHdr/>
            <w:dropDownList>
              <w:listItem w:value="Choose an item."/>
              <w:listItem w:displayText="2000 - PSS10097 - Management &amp; Finance" w:value="2000 - PSS10097 - Management &amp; Finance"/>
              <w:listItem w:displayText="2002 - PSS10065 - Office of the Secretary/Management &amp; Finance" w:value="2002 - PSS10065 - Office of the Secretary/Management &amp; Finance"/>
              <w:listItem w:displayText="2003 - PSS10066 - Oilfield Site Restoration" w:value="2003 - PSS10066 - Oilfield Site Restoration"/>
              <w:listItem w:displayText="2004 - PSS10067 - Office of the Secretary/Legal Division" w:value="2004 - PSS10067 - Office of the Secretary/Legal Division"/>
              <w:listItem w:displayText="2006 - PSS10068 - Office of the Secretary/Executive" w:value="2006 - PSS10068 - Office of the Secretary/Executive"/>
              <w:listItem w:displayText="2007 - PSS10069 - Public Information Office" w:value="2007 - PSS10069 - Public Information Office"/>
              <w:listItem w:displayText="2011 - PSS10070 - Management &amp; Finance" w:value="2011 - PSS10070 - Management &amp; Finance"/>
              <w:listItem w:displayText="2012 - PSS10071 - Office of the Secretary" w:value="2012 - PSS10071 - Office of the Secretary"/>
              <w:listItem w:displayText="2024 - PSS10072 - Tech. Assessment/Energy" w:value="2024 - PSS10072 - Tech. Assessment/Energy"/>
              <w:listItem w:displayText="2033 - PSS10073 - TAD Empower LA HERO Program" w:value="2033 - PSS10073 - TAD Empower LA HERO Program"/>
              <w:listItem w:displayText="2045 - PSS10075 - Atchafalaya Basin" w:value="2045 - PSS10075 - Atchafalaya Basin"/>
              <w:listItem w:displayText="2201 - PSS10076 - Office of Conservation/Pipeline" w:value="2201 - PSS10076 - Office of Conservation/Pipeline"/>
              <w:listItem w:displayText="2203 - PSS10077 - Office of Conservation/UIC" w:value="2203 - PSS10077 - Office of Conservation/UIC"/>
              <w:listItem w:displayText="2204 - PSS10078 - Abandoned Mine Land Program" w:value="2204 - PSS10078 - Abandoned Mine Land Program"/>
              <w:listItem w:displayText="2206 - PSS10079 - Office of Conservation/Commercial Waste" w:value="2206 - PSS10079 - Office of Conservation/Commercial Waste"/>
              <w:listItem w:displayText="2208 - PSS10080 - Office of Conservation" w:value="2208 - PSS10080 - Office of Conservation"/>
              <w:listItem w:displayText="2211 - PSS10081 - Environmental Division" w:value="2211 - PSS10081 - Environmental Division"/>
              <w:listItem w:displayText="2214 - PSS10082 - Office of Conservation/Underground Obstruction" w:value="2214 - PSS10082 - Office of Conservation/Underground Obstruction"/>
              <w:listItem w:displayText="2215 - PSS10083 - Office of Conservation/Ground Water Mgmt Group" w:value="2215 - PSS10083 - Office of Conservation/Ground Water Mgmt Group"/>
              <w:listItem w:displayText="2225 - PSS10084 - Office of Conservation/Executive" w:value="2225 - PSS10084 - Office of Conservation/Executive"/>
              <w:listItem w:displayText="2226 - PSS10085 - Offce of Conservation/Public Safety" w:value="2226 - PSS10085 - Offce of Conservation/Public Safety"/>
              <w:listItem w:displayText="2251 - PSS10086 - Office of Conservation/Engineering Division" w:value="2251 - PSS10086 - Office of Conservation/Engineering Division"/>
              <w:listItem w:displayText="2255 - PSS10087 - Energy Division Permit Reservoir" w:value="2255 - PSS10087 - Energy Division Permit Reservoir"/>
              <w:listItem w:displayText="2256 - PSS10088 - Office of Conservation/Geology Division" w:value="2256 - PSS10088 - Office of Conservation/Geology Division"/>
              <w:listItem w:displayText="2257 - PSS10089 - Office of Conservation/Production Audit" w:value="2257 - PSS10089 - Office of Conservation/Production Audit"/>
              <w:listItem w:displayText="2258 - PSS10090 - Office of Mineral Resources" w:value="2258 - PSS10090 - Office of Mineral Resources"/>
              <w:listItem w:displayText="2040 - PSS10074 - Fishermans Gear" w:value="2040 - PSS10074 - Fishermans Gear"/>
              <w:listItem w:displayText="2504 - PSS10092 - Coastal Restoration Mgmt/Executive" w:value="2504 - PSS10092 - Coastal Restoration Mgmt/Executive"/>
              <w:listItem w:displayText="2515 - PSS10093 - Coastal Mgmt Division" w:value="2515 - PSS10093 - Coastal Mgmt Division"/>
              <w:listItem w:displayText="2516 - PSS10094 - Coastal Management Division/COE" w:value="2516 - PSS10094 - Coastal Management Division/COE"/>
              <w:listItem w:displayText="2517 - PSS10095 - Coastal Management Division/Fisherman Gear" w:value="2517 - PSS10095 - Coastal Management Division/Fisherman Gear"/>
              <w:listItem w:displayText="2518 - PSS10096 - Joint Public Notice" w:value="2518 - PSS10096 - Joint Public Notice"/>
              <w:listItem w:displayText="2534 - PSS10881 - Fishermans Gear" w:value="2534 - PSS10881 - Fishermans Gear"/>
            </w:dropDownList>
          </w:sdtPr>
          <w:sdtEndPr/>
          <w:sdtContent>
            <w:tc>
              <w:tcPr>
                <w:tcW w:w="4896" w:type="dxa"/>
              </w:tcPr>
              <w:p w:rsidR="0098144B" w:rsidRDefault="0098144B" w:rsidP="00215FAE">
                <w:pPr>
                  <w:pStyle w:val="NoSpacing"/>
                  <w:rPr>
                    <w:sz w:val="28"/>
                    <w:szCs w:val="28"/>
                  </w:rPr>
                </w:pPr>
                <w:r w:rsidRPr="00913C1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674" w:type="dxa"/>
          </w:tcPr>
          <w:p w:rsidR="0098144B" w:rsidRPr="001A7F11" w:rsidRDefault="0098144B" w:rsidP="00215FAE">
            <w:pPr>
              <w:pStyle w:val="NoSpacing"/>
              <w:rPr>
                <w:sz w:val="28"/>
                <w:szCs w:val="28"/>
              </w:rPr>
            </w:pPr>
          </w:p>
        </w:tc>
      </w:tr>
    </w:tbl>
    <w:p w:rsidR="001A7F11" w:rsidRPr="001A7F11" w:rsidRDefault="001A7F11" w:rsidP="00215FAE">
      <w:pPr>
        <w:pStyle w:val="NoSpacing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1715"/>
        <w:gridCol w:w="180"/>
        <w:gridCol w:w="8990"/>
      </w:tblGrid>
      <w:tr w:rsidR="00215FAE" w:rsidTr="0076614E"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5FAE" w:rsidRDefault="00215FAE" w:rsidP="00215FAE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Signature of Agency Personnel:</w:t>
            </w:r>
          </w:p>
        </w:tc>
        <w:tc>
          <w:tcPr>
            <w:tcW w:w="9170" w:type="dxa"/>
            <w:gridSpan w:val="2"/>
            <w:tcBorders>
              <w:top w:val="nil"/>
              <w:left w:val="nil"/>
              <w:right w:val="nil"/>
            </w:tcBorders>
          </w:tcPr>
          <w:p w:rsidR="00215FAE" w:rsidRDefault="00215FAE" w:rsidP="00215FAE">
            <w:pPr>
              <w:pStyle w:val="NoSpacing"/>
              <w:rPr>
                <w:sz w:val="28"/>
                <w:szCs w:val="28"/>
              </w:rPr>
            </w:pPr>
          </w:p>
        </w:tc>
      </w:tr>
      <w:tr w:rsidR="0076614E" w:rsidTr="0076614E"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:rsidR="0076614E" w:rsidRDefault="0076614E" w:rsidP="00215FAE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Phone Number: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right w:val="nil"/>
            </w:tcBorders>
          </w:tcPr>
          <w:p w:rsidR="0076614E" w:rsidRDefault="0076614E" w:rsidP="00215FAE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8990" w:type="dxa"/>
            <w:tcBorders>
              <w:left w:val="nil"/>
              <w:right w:val="nil"/>
            </w:tcBorders>
          </w:tcPr>
          <w:p w:rsidR="0076614E" w:rsidRDefault="0076614E" w:rsidP="00215FAE">
            <w:pPr>
              <w:pStyle w:val="NoSpacing"/>
              <w:rPr>
                <w:sz w:val="28"/>
                <w:szCs w:val="28"/>
              </w:rPr>
            </w:pPr>
          </w:p>
        </w:tc>
      </w:tr>
    </w:tbl>
    <w:p w:rsidR="00215FAE" w:rsidRDefault="00215FAE" w:rsidP="00215FAE">
      <w:pPr>
        <w:pStyle w:val="NoSpacing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1440"/>
        <w:gridCol w:w="7825"/>
      </w:tblGrid>
      <w:tr w:rsidR="00215FAE" w:rsidTr="00F8263C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15FAE" w:rsidRDefault="00215FAE" w:rsidP="00215FAE">
            <w:pPr>
              <w:pStyle w:val="NoSpacing"/>
              <w:rPr>
                <w:sz w:val="28"/>
                <w:szCs w:val="28"/>
              </w:rPr>
            </w:pPr>
            <w:r w:rsidRPr="001A7F11">
              <w:rPr>
                <w:sz w:val="28"/>
                <w:szCs w:val="28"/>
              </w:rPr>
              <w:t>Signature</w:t>
            </w:r>
            <w:r>
              <w:rPr>
                <w:sz w:val="28"/>
                <w:szCs w:val="28"/>
              </w:rPr>
              <w:t xml:space="preserve"> of Fiscal Personnel:</w:t>
            </w:r>
          </w:p>
        </w:tc>
        <w:tc>
          <w:tcPr>
            <w:tcW w:w="9265" w:type="dxa"/>
            <w:gridSpan w:val="2"/>
            <w:tcBorders>
              <w:top w:val="nil"/>
              <w:left w:val="nil"/>
              <w:right w:val="nil"/>
            </w:tcBorders>
          </w:tcPr>
          <w:p w:rsidR="00215FAE" w:rsidRDefault="00215FAE" w:rsidP="00215FAE">
            <w:pPr>
              <w:pStyle w:val="NoSpacing"/>
              <w:rPr>
                <w:sz w:val="28"/>
                <w:szCs w:val="28"/>
              </w:rPr>
            </w:pPr>
          </w:p>
        </w:tc>
      </w:tr>
      <w:tr w:rsidR="00215FAE" w:rsidTr="00F8263C">
        <w:tc>
          <w:tcPr>
            <w:tcW w:w="51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5FAE" w:rsidRDefault="00215FAE" w:rsidP="00215FAE">
            <w:pPr>
              <w:pStyle w:val="NoSpacing"/>
              <w:rPr>
                <w:sz w:val="28"/>
                <w:szCs w:val="28"/>
              </w:rPr>
            </w:pPr>
            <w:r w:rsidRPr="001A7F11">
              <w:rPr>
                <w:sz w:val="28"/>
                <w:szCs w:val="28"/>
              </w:rPr>
              <w:t>Date/Time delivered to outgoing mail bin:</w:t>
            </w:r>
          </w:p>
        </w:tc>
        <w:tc>
          <w:tcPr>
            <w:tcW w:w="7825" w:type="dxa"/>
            <w:tcBorders>
              <w:left w:val="nil"/>
              <w:right w:val="nil"/>
            </w:tcBorders>
          </w:tcPr>
          <w:p w:rsidR="00215FAE" w:rsidRDefault="00215FAE" w:rsidP="006C3B72">
            <w:pPr>
              <w:pStyle w:val="NoSpacing"/>
              <w:rPr>
                <w:sz w:val="28"/>
                <w:szCs w:val="28"/>
              </w:rPr>
            </w:pPr>
          </w:p>
        </w:tc>
      </w:tr>
    </w:tbl>
    <w:p w:rsidR="00215FAE" w:rsidRDefault="00215FAE" w:rsidP="00215FAE">
      <w:pPr>
        <w:pStyle w:val="NoSpacing"/>
        <w:rPr>
          <w:sz w:val="28"/>
          <w:szCs w:val="28"/>
        </w:rPr>
      </w:pPr>
    </w:p>
    <w:p w:rsidR="006F5D6C" w:rsidRDefault="00215FAE" w:rsidP="006F5D6C">
      <w:pPr>
        <w:pStyle w:val="NoSpacing"/>
        <w:jc w:val="center"/>
        <w:rPr>
          <w:b/>
          <w:sz w:val="28"/>
          <w:szCs w:val="28"/>
        </w:rPr>
      </w:pPr>
      <w:r w:rsidRPr="00215FAE">
        <w:rPr>
          <w:b/>
          <w:sz w:val="28"/>
          <w:szCs w:val="28"/>
        </w:rPr>
        <w:t xml:space="preserve">**The completed form must be attached to mail </w:t>
      </w:r>
      <w:proofErr w:type="gramStart"/>
      <w:r w:rsidRPr="00215FAE">
        <w:rPr>
          <w:b/>
          <w:sz w:val="28"/>
          <w:szCs w:val="28"/>
        </w:rPr>
        <w:t>bundle.*</w:t>
      </w:r>
      <w:proofErr w:type="gramEnd"/>
      <w:r w:rsidRPr="00215FAE">
        <w:rPr>
          <w:b/>
          <w:sz w:val="28"/>
          <w:szCs w:val="28"/>
        </w:rPr>
        <w:t>*</w:t>
      </w:r>
    </w:p>
    <w:p w:rsidR="006F5D6C" w:rsidRDefault="006F5D6C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659C2" w:rsidRDefault="009953DF" w:rsidP="009659C2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Preparing mail for drop-off to Fiscal</w:t>
      </w:r>
      <w:r w:rsidR="009659C2">
        <w:rPr>
          <w:b/>
          <w:sz w:val="32"/>
          <w:szCs w:val="32"/>
        </w:rPr>
        <w:t>:</w:t>
      </w:r>
    </w:p>
    <w:p w:rsidR="009953DF" w:rsidRDefault="009953DF" w:rsidP="009659C2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</w:t>
      </w:r>
      <w:r w:rsidR="009659C2" w:rsidRPr="001B7123">
        <w:rPr>
          <w:sz w:val="28"/>
          <w:szCs w:val="28"/>
        </w:rPr>
        <w:t xml:space="preserve">ount mail by “Type” </w:t>
      </w:r>
      <w:r>
        <w:rPr>
          <w:sz w:val="28"/>
          <w:szCs w:val="28"/>
        </w:rPr>
        <w:t xml:space="preserve">and </w:t>
      </w:r>
      <w:r w:rsidR="009659C2" w:rsidRPr="001B7123">
        <w:rPr>
          <w:sz w:val="28"/>
          <w:szCs w:val="28"/>
        </w:rPr>
        <w:t xml:space="preserve">record </w:t>
      </w:r>
      <w:r>
        <w:rPr>
          <w:sz w:val="28"/>
          <w:szCs w:val="28"/>
        </w:rPr>
        <w:t>the number</w:t>
      </w:r>
      <w:r w:rsidR="009659C2" w:rsidRPr="001B7123">
        <w:rPr>
          <w:sz w:val="28"/>
          <w:szCs w:val="28"/>
        </w:rPr>
        <w:t xml:space="preserve"> of pieces</w:t>
      </w:r>
      <w:r>
        <w:rPr>
          <w:sz w:val="28"/>
          <w:szCs w:val="28"/>
        </w:rPr>
        <w:t>.</w:t>
      </w:r>
    </w:p>
    <w:p w:rsidR="009953DF" w:rsidRDefault="009953DF" w:rsidP="009659C2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Select the appropriate mail account for which the charges should be posted. </w:t>
      </w:r>
    </w:p>
    <w:p w:rsidR="009953DF" w:rsidRDefault="009953DF" w:rsidP="009953DF">
      <w:pPr>
        <w:pStyle w:val="NoSpacing"/>
        <w:ind w:left="720"/>
        <w:rPr>
          <w:sz w:val="28"/>
          <w:szCs w:val="28"/>
        </w:rPr>
      </w:pPr>
    </w:p>
    <w:p w:rsidR="009953DF" w:rsidRDefault="009953DF" w:rsidP="009953DF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**It is recommended that mail be sorted by account and one form be completed for </w:t>
      </w:r>
      <w:proofErr w:type="gramStart"/>
      <w:r>
        <w:rPr>
          <w:sz w:val="28"/>
          <w:szCs w:val="28"/>
        </w:rPr>
        <w:t>each.*</w:t>
      </w:r>
      <w:proofErr w:type="gramEnd"/>
      <w:r>
        <w:rPr>
          <w:sz w:val="28"/>
          <w:szCs w:val="28"/>
        </w:rPr>
        <w:t>*</w:t>
      </w:r>
    </w:p>
    <w:p w:rsidR="009953DF" w:rsidRDefault="009953DF" w:rsidP="009953DF">
      <w:pPr>
        <w:pStyle w:val="NoSpacing"/>
        <w:ind w:left="720"/>
        <w:rPr>
          <w:sz w:val="28"/>
          <w:szCs w:val="28"/>
        </w:rPr>
      </w:pPr>
    </w:p>
    <w:p w:rsidR="0076614E" w:rsidRDefault="0076614E" w:rsidP="009659C2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Use the “Comment”</w:t>
      </w:r>
      <w:r w:rsidR="00F8263C">
        <w:rPr>
          <w:sz w:val="28"/>
          <w:szCs w:val="28"/>
        </w:rPr>
        <w:t xml:space="preserve"> field to note any additional </w:t>
      </w:r>
      <w:r>
        <w:rPr>
          <w:sz w:val="28"/>
          <w:szCs w:val="28"/>
        </w:rPr>
        <w:t>information</w:t>
      </w:r>
      <w:r w:rsidR="00F8263C">
        <w:rPr>
          <w:sz w:val="28"/>
          <w:szCs w:val="28"/>
        </w:rPr>
        <w:t xml:space="preserve"> that pertains to cost of postage.</w:t>
      </w:r>
    </w:p>
    <w:p w:rsidR="009659C2" w:rsidRPr="001B7123" w:rsidRDefault="009953DF" w:rsidP="009659C2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</w:t>
      </w:r>
      <w:r w:rsidR="006515B5" w:rsidRPr="001B7123">
        <w:rPr>
          <w:sz w:val="28"/>
          <w:szCs w:val="28"/>
        </w:rPr>
        <w:t>ign</w:t>
      </w:r>
      <w:r>
        <w:rPr>
          <w:sz w:val="28"/>
          <w:szCs w:val="28"/>
        </w:rPr>
        <w:t xml:space="preserve"> the</w:t>
      </w:r>
      <w:r w:rsidR="006515B5" w:rsidRPr="001B7123">
        <w:rPr>
          <w:sz w:val="28"/>
          <w:szCs w:val="28"/>
        </w:rPr>
        <w:t xml:space="preserve"> form</w:t>
      </w:r>
      <w:r>
        <w:rPr>
          <w:sz w:val="28"/>
          <w:szCs w:val="28"/>
        </w:rPr>
        <w:t xml:space="preserve"> and provide a phone number to be used by Fiscal or PSS personnel, should there be questions</w:t>
      </w:r>
      <w:r w:rsidR="009659C2" w:rsidRPr="001B7123">
        <w:rPr>
          <w:sz w:val="28"/>
          <w:szCs w:val="28"/>
        </w:rPr>
        <w:t>.</w:t>
      </w:r>
      <w:r w:rsidR="00995264">
        <w:rPr>
          <w:sz w:val="28"/>
          <w:szCs w:val="28"/>
        </w:rPr>
        <w:t xml:space="preserve"> Please ensure that the signature is legible.</w:t>
      </w:r>
    </w:p>
    <w:p w:rsidR="006515B5" w:rsidRDefault="00995264" w:rsidP="009659C2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</w:t>
      </w:r>
      <w:r w:rsidR="006515B5" w:rsidRPr="001B7123">
        <w:rPr>
          <w:sz w:val="28"/>
          <w:szCs w:val="28"/>
        </w:rPr>
        <w:t xml:space="preserve">ttach </w:t>
      </w:r>
      <w:r>
        <w:rPr>
          <w:sz w:val="28"/>
          <w:szCs w:val="28"/>
        </w:rPr>
        <w:t>the</w:t>
      </w:r>
      <w:r w:rsidR="006515B5" w:rsidRPr="001B7123">
        <w:rPr>
          <w:sz w:val="28"/>
          <w:szCs w:val="28"/>
        </w:rPr>
        <w:t xml:space="preserve"> form to </w:t>
      </w:r>
      <w:r>
        <w:rPr>
          <w:sz w:val="28"/>
          <w:szCs w:val="28"/>
        </w:rPr>
        <w:t xml:space="preserve">the mail bundle and drop it in the </w:t>
      </w:r>
      <w:r w:rsidR="006515B5" w:rsidRPr="001B7123">
        <w:rPr>
          <w:sz w:val="28"/>
          <w:szCs w:val="28"/>
        </w:rPr>
        <w:t>Accounts Payable</w:t>
      </w:r>
      <w:r>
        <w:rPr>
          <w:sz w:val="28"/>
          <w:szCs w:val="28"/>
        </w:rPr>
        <w:t xml:space="preserve"> inbox</w:t>
      </w:r>
      <w:r w:rsidR="006515B5" w:rsidRPr="001B7123">
        <w:rPr>
          <w:sz w:val="28"/>
          <w:szCs w:val="28"/>
        </w:rPr>
        <w:t>.</w:t>
      </w:r>
    </w:p>
    <w:p w:rsidR="00995264" w:rsidRDefault="00995264" w:rsidP="00995264">
      <w:pPr>
        <w:pStyle w:val="NoSpacing"/>
        <w:ind w:left="720"/>
        <w:rPr>
          <w:sz w:val="28"/>
          <w:szCs w:val="28"/>
        </w:rPr>
      </w:pPr>
    </w:p>
    <w:p w:rsidR="00995264" w:rsidRDefault="00995264" w:rsidP="0099526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Fiscal staff will contact the preparer should they have any questions or find any significant discrepancies on the form. A copy of the completed form will be made for agency personnel and placed in the appropriate mail bin. Mail will then be placed for pick-up by PSS Mail Couriers.</w:t>
      </w:r>
    </w:p>
    <w:p w:rsidR="00995264" w:rsidRDefault="00995264" w:rsidP="00995264">
      <w:pPr>
        <w:pStyle w:val="NoSpacing"/>
        <w:rPr>
          <w:sz w:val="28"/>
          <w:szCs w:val="28"/>
        </w:rPr>
      </w:pPr>
    </w:p>
    <w:p w:rsidR="00995264" w:rsidRPr="001B7123" w:rsidRDefault="00995264" w:rsidP="00995264">
      <w:pPr>
        <w:pStyle w:val="NoSpacing"/>
        <w:rPr>
          <w:sz w:val="28"/>
          <w:szCs w:val="28"/>
        </w:rPr>
      </w:pPr>
    </w:p>
    <w:sectPr w:rsidR="00995264" w:rsidRPr="001B7123" w:rsidSect="001A7F1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pt;height:11.2pt" o:bullet="t">
        <v:imagedata r:id="rId1" o:title="mso151B"/>
      </v:shape>
    </w:pict>
  </w:numPicBullet>
  <w:abstractNum w:abstractNumId="0" w15:restartNumberingAfterBreak="0">
    <w:nsid w:val="2A262199"/>
    <w:multiLevelType w:val="hybridMultilevel"/>
    <w:tmpl w:val="67F21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662CD"/>
    <w:multiLevelType w:val="hybridMultilevel"/>
    <w:tmpl w:val="5DB09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D475C1"/>
    <w:multiLevelType w:val="hybridMultilevel"/>
    <w:tmpl w:val="67F21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DF1D8D"/>
    <w:multiLevelType w:val="hybridMultilevel"/>
    <w:tmpl w:val="E6E0D91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B8E"/>
    <w:rsid w:val="001A7F11"/>
    <w:rsid w:val="001B7123"/>
    <w:rsid w:val="00207AB7"/>
    <w:rsid w:val="00215FAE"/>
    <w:rsid w:val="004201FD"/>
    <w:rsid w:val="004A7D93"/>
    <w:rsid w:val="005523E5"/>
    <w:rsid w:val="005A106F"/>
    <w:rsid w:val="005F1B8E"/>
    <w:rsid w:val="005F4F0B"/>
    <w:rsid w:val="006515B5"/>
    <w:rsid w:val="006C3B72"/>
    <w:rsid w:val="006F5D6C"/>
    <w:rsid w:val="0076614E"/>
    <w:rsid w:val="008255C4"/>
    <w:rsid w:val="008B34A5"/>
    <w:rsid w:val="009248C5"/>
    <w:rsid w:val="009659C2"/>
    <w:rsid w:val="00974642"/>
    <w:rsid w:val="0098144B"/>
    <w:rsid w:val="00995264"/>
    <w:rsid w:val="009953DF"/>
    <w:rsid w:val="00A81807"/>
    <w:rsid w:val="00AD4D70"/>
    <w:rsid w:val="00AF763A"/>
    <w:rsid w:val="00C21F0A"/>
    <w:rsid w:val="00C65544"/>
    <w:rsid w:val="00C82188"/>
    <w:rsid w:val="00E05037"/>
    <w:rsid w:val="00F8263C"/>
    <w:rsid w:val="00F95A10"/>
    <w:rsid w:val="00FF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FBF999E1-2D93-49E0-83B3-D5564BFC4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7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15FAE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4A7D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8945B-3714-4187-B025-187D56ECD2FE}"/>
      </w:docPartPr>
      <w:docPartBody>
        <w:p w:rsidR="00302669" w:rsidRDefault="00E82285">
          <w:r w:rsidRPr="00913C15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7F700-1716-430F-8561-71EE4D79F3B5}"/>
      </w:docPartPr>
      <w:docPartBody>
        <w:p w:rsidR="00302669" w:rsidRDefault="00E82285">
          <w:r w:rsidRPr="00913C15">
            <w:rPr>
              <w:rStyle w:val="PlaceholderText"/>
            </w:rPr>
            <w:t>Click or tap to enter a date.</w:t>
          </w:r>
        </w:p>
      </w:docPartBody>
    </w:docPart>
    <w:docPart>
      <w:docPartPr>
        <w:name w:val="BA264BCDB14B43EEBC5FF92B602C2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C4311-3C47-4D85-8BA5-985CFDDD6C6F}"/>
      </w:docPartPr>
      <w:docPartBody>
        <w:p w:rsidR="00302669" w:rsidRDefault="00E82285" w:rsidP="00E82285">
          <w:pPr>
            <w:pStyle w:val="BA264BCDB14B43EEBC5FF92B602C28D0"/>
          </w:pPr>
          <w:r w:rsidRPr="00913C15">
            <w:rPr>
              <w:rStyle w:val="PlaceholderText"/>
            </w:rPr>
            <w:t>Choose an item.</w:t>
          </w:r>
        </w:p>
      </w:docPartBody>
    </w:docPart>
    <w:docPart>
      <w:docPartPr>
        <w:name w:val="5FC9BECA01A44256B8BA490833246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D2439-642F-44F2-BC74-609092B7718F}"/>
      </w:docPartPr>
      <w:docPartBody>
        <w:p w:rsidR="00302669" w:rsidRDefault="00E82285" w:rsidP="00E82285">
          <w:pPr>
            <w:pStyle w:val="5FC9BECA01A44256B8BA4908332467EF"/>
          </w:pPr>
          <w:r w:rsidRPr="00913C15">
            <w:rPr>
              <w:rStyle w:val="PlaceholderText"/>
            </w:rPr>
            <w:t>Choose an item.</w:t>
          </w:r>
        </w:p>
      </w:docPartBody>
    </w:docPart>
    <w:docPart>
      <w:docPartPr>
        <w:name w:val="84C12F9181B245E8B9204C7976361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C7DE1-99C5-441E-B378-FF39EAC84F44}"/>
      </w:docPartPr>
      <w:docPartBody>
        <w:p w:rsidR="00302669" w:rsidRDefault="00E82285" w:rsidP="00E82285">
          <w:pPr>
            <w:pStyle w:val="84C12F9181B245E8B9204C7976361957"/>
          </w:pPr>
          <w:r w:rsidRPr="00913C1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285"/>
    <w:rsid w:val="00302669"/>
    <w:rsid w:val="00E8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2285"/>
    <w:rPr>
      <w:color w:val="808080"/>
    </w:rPr>
  </w:style>
  <w:style w:type="paragraph" w:customStyle="1" w:styleId="BA264BCDB14B43EEBC5FF92B602C28D0">
    <w:name w:val="BA264BCDB14B43EEBC5FF92B602C28D0"/>
    <w:rsid w:val="00E82285"/>
  </w:style>
  <w:style w:type="paragraph" w:customStyle="1" w:styleId="5FC9BECA01A44256B8BA4908332467EF">
    <w:name w:val="5FC9BECA01A44256B8BA4908332467EF"/>
    <w:rsid w:val="00E82285"/>
  </w:style>
  <w:style w:type="paragraph" w:customStyle="1" w:styleId="84C12F9181B245E8B9204C7976361957">
    <w:name w:val="84C12F9181B245E8B9204C7976361957"/>
    <w:rsid w:val="00E822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65066-A8F0-48FB-8A4E-352ECE232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1158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Coates</dc:creator>
  <cp:keywords/>
  <dc:description/>
  <cp:lastModifiedBy>Rikki David</cp:lastModifiedBy>
  <cp:revision>2</cp:revision>
  <dcterms:created xsi:type="dcterms:W3CDTF">2020-10-08T14:52:00Z</dcterms:created>
  <dcterms:modified xsi:type="dcterms:W3CDTF">2020-10-08T14:52:00Z</dcterms:modified>
</cp:coreProperties>
</file>